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76E1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76E1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76E1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76E1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76E1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47D74"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BE9F3FC" w:rsidR="00983C84" w:rsidRPr="008516E5"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sectPr w:rsidR="00983C84"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85122"/>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fontTable" Target="fontTable.xm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theme" Target="theme/theme1.xml"/><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3632</TotalTime>
  <Pages>221</Pages>
  <Words>29814</Words>
  <Characters>161001</Characters>
  <Application>Microsoft Office Word</Application>
  <DocSecurity>0</DocSecurity>
  <Lines>1341</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998</cp:revision>
  <dcterms:created xsi:type="dcterms:W3CDTF">2022-04-05T19:01:00Z</dcterms:created>
  <dcterms:modified xsi:type="dcterms:W3CDTF">2022-04-13T01:44:00Z</dcterms:modified>
</cp:coreProperties>
</file>